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EC2" w:rsidP="001B5693" w:rsidRDefault="001B5693" w14:paraId="6D82749D" w14:textId="77777777">
      <w:pPr>
        <w:spacing w:after="0" w:line="240" w:lineRule="auto"/>
      </w:pPr>
      <w:bookmarkStart w:name="_Hlk115425997" w:id="0"/>
      <w:r>
        <w:t>Greetings from the Office of Undergraduate Research! Please read on for highlights for the month ahead and share with students and colleagues.</w:t>
      </w:r>
    </w:p>
    <w:p w:rsidR="00B45964" w:rsidP="001B5693" w:rsidRDefault="00B45964" w14:paraId="672A6659" w14:textId="77777777">
      <w:pPr>
        <w:spacing w:after="0" w:line="240" w:lineRule="auto"/>
      </w:pPr>
    </w:p>
    <w:p w:rsidR="00B45964" w:rsidP="001B5693" w:rsidRDefault="00B45964" w14:paraId="06AE42DB" w14:textId="77777777">
      <w:pPr>
        <w:spacing w:after="0" w:line="240" w:lineRule="auto"/>
      </w:pPr>
      <w:r w:rsidRPr="00226E0F">
        <w:rPr>
          <w:b/>
          <w:color w:val="C00000"/>
        </w:rPr>
        <w:t>Month of Discovery</w:t>
      </w:r>
    </w:p>
    <w:p w:rsidR="00A541BC" w:rsidP="001B5693" w:rsidRDefault="00B45964" w14:paraId="6C8BEAE3" w14:textId="77777777">
      <w:pPr>
        <w:spacing w:after="0" w:line="240" w:lineRule="auto"/>
      </w:pPr>
      <w:r>
        <w:t xml:space="preserve">The </w:t>
      </w:r>
      <w:hyperlink w:history="1" r:id="rId8">
        <w:r w:rsidRPr="00A541BC">
          <w:rPr>
            <w:rStyle w:val="Hyperlink"/>
            <w:b/>
            <w:bCs/>
          </w:rPr>
          <w:t>Month of Discovery</w:t>
        </w:r>
      </w:hyperlink>
      <w:r>
        <w:t xml:space="preserve"> showcases exciting programs aimed at engaging undergraduate students in UConn’s</w:t>
      </w:r>
      <w:r w:rsidR="00884AE4">
        <w:t xml:space="preserve"> rich culture of</w:t>
      </w:r>
      <w:r>
        <w:t xml:space="preserve"> research, </w:t>
      </w:r>
      <w:r w:rsidR="00616E12">
        <w:t xml:space="preserve">creativity, </w:t>
      </w:r>
      <w:r>
        <w:t>entrepreneurship, and innovation. It is an initiative of the Office of First Year Programs and Learning Communities, the Office of Undergraduate Research, the Werth Institute for Entrepreneurship and Innovation</w:t>
      </w:r>
      <w:r w:rsidR="00616E12">
        <w:t>, and OPIM Innovate</w:t>
      </w:r>
      <w:r>
        <w:t>. The main objective of the Month of Discovery is to expand student</w:t>
      </w:r>
      <w:r w:rsidR="7BB36306">
        <w:t>s’</w:t>
      </w:r>
      <w:r>
        <w:t xml:space="preserve"> awareness of the breadth of opportunities available to them at UConn. </w:t>
      </w:r>
      <w:r w:rsidR="00A541BC">
        <w:t xml:space="preserve">Through the </w:t>
      </w:r>
      <w:hyperlink w:history="1" r:id="rId9">
        <w:r w:rsidRPr="00A541BC" w:rsidR="00A541BC">
          <w:rPr>
            <w:rStyle w:val="Hyperlink"/>
          </w:rPr>
          <w:t>Discovery Quest</w:t>
        </w:r>
      </w:hyperlink>
      <w:r w:rsidR="00A541BC">
        <w:t xml:space="preserve"> challenge, students can earn points toward tiered and grand prizes in recognition of their engagement and exploration. </w:t>
      </w:r>
    </w:p>
    <w:p w:rsidR="00A541BC" w:rsidP="001B5693" w:rsidRDefault="00A541BC" w14:paraId="0E6D4288" w14:textId="77777777">
      <w:pPr>
        <w:spacing w:after="0" w:line="240" w:lineRule="auto"/>
      </w:pPr>
    </w:p>
    <w:p w:rsidR="00884AE4" w:rsidP="001B5693" w:rsidRDefault="00B45964" w14:paraId="3AF0E3A2" w14:textId="4EBEF296">
      <w:pPr>
        <w:spacing w:after="0" w:line="240" w:lineRule="auto"/>
      </w:pPr>
      <w:r>
        <w:t>Full details about the month’s events</w:t>
      </w:r>
      <w:r w:rsidR="00616E12">
        <w:t xml:space="preserve"> – which include the 4 signature events below, as well as 20+ partner events – </w:t>
      </w:r>
      <w:r>
        <w:t xml:space="preserve">are available at </w:t>
      </w:r>
      <w:hyperlink r:id="rId10">
        <w:r w:rsidRPr="62F36D3A">
          <w:rPr>
            <w:rStyle w:val="Hyperlink"/>
          </w:rPr>
          <w:t>s.uconn.edu/discovery</w:t>
        </w:r>
      </w:hyperlink>
      <w:r w:rsidR="00884AE4">
        <w:t>.</w:t>
      </w:r>
    </w:p>
    <w:p w:rsidR="00884AE4" w:rsidP="001B5693" w:rsidRDefault="00884AE4" w14:paraId="0A37501D" w14:textId="77777777">
      <w:pPr>
        <w:spacing w:after="0" w:line="240" w:lineRule="auto"/>
      </w:pPr>
    </w:p>
    <w:p w:rsidRPr="00226E0F" w:rsidR="00884AE4" w:rsidP="5870690A" w:rsidRDefault="0058028F" w14:paraId="7203596C" w14:textId="354709A3">
      <w:pPr>
        <w:spacing w:after="0" w:line="240" w:lineRule="auto"/>
        <w:rPr>
          <w:b w:val="1"/>
          <w:bCs w:val="1"/>
          <w:i w:val="1"/>
          <w:iCs w:val="1"/>
        </w:rPr>
      </w:pPr>
      <w:hyperlink r:id="Rb2c9a80f8f8343d5">
        <w:r w:rsidRPr="5870690A" w:rsidR="00616E12">
          <w:rPr>
            <w:rStyle w:val="Hyperlink"/>
            <w:b w:val="1"/>
            <w:bCs w:val="1"/>
            <w:i w:val="1"/>
            <w:iCs w:val="1"/>
          </w:rPr>
          <w:t>Makerspace Bounce</w:t>
        </w:r>
      </w:hyperlink>
      <w:r w:rsidRPr="5870690A" w:rsidR="00884AE4">
        <w:rPr>
          <w:b w:val="1"/>
          <w:bCs w:val="1"/>
          <w:i w:val="1"/>
          <w:iCs w:val="1"/>
        </w:rPr>
        <w:t xml:space="preserve"> – </w:t>
      </w:r>
      <w:r w:rsidRPr="5870690A" w:rsidR="00616E12">
        <w:rPr>
          <w:b w:val="1"/>
          <w:bCs w:val="1"/>
          <w:i w:val="1"/>
          <w:iCs w:val="1"/>
        </w:rPr>
        <w:t>T</w:t>
      </w:r>
      <w:r w:rsidRPr="5870690A" w:rsidR="649CF8E0">
        <w:rPr>
          <w:b w:val="1"/>
          <w:bCs w:val="1"/>
          <w:i w:val="1"/>
          <w:iCs w:val="1"/>
        </w:rPr>
        <w:t>hursday</w:t>
      </w:r>
      <w:r w:rsidRPr="5870690A" w:rsidR="00884AE4">
        <w:rPr>
          <w:b w:val="1"/>
          <w:bCs w:val="1"/>
          <w:i w:val="1"/>
          <w:iCs w:val="1"/>
        </w:rPr>
        <w:t>, 10/</w:t>
      </w:r>
      <w:r w:rsidRPr="5870690A" w:rsidR="0D06DF82">
        <w:rPr>
          <w:b w:val="1"/>
          <w:bCs w:val="1"/>
          <w:i w:val="1"/>
          <w:iCs w:val="1"/>
        </w:rPr>
        <w:t>5</w:t>
      </w:r>
      <w:r w:rsidRPr="5870690A" w:rsidR="00884AE4">
        <w:rPr>
          <w:b w:val="1"/>
          <w:bCs w:val="1"/>
          <w:i w:val="1"/>
          <w:iCs w:val="1"/>
        </w:rPr>
        <w:t xml:space="preserve">, </w:t>
      </w:r>
      <w:r w:rsidRPr="5870690A" w:rsidR="00616E12">
        <w:rPr>
          <w:b w:val="1"/>
          <w:bCs w:val="1"/>
          <w:i w:val="1"/>
          <w:iCs w:val="1"/>
        </w:rPr>
        <w:t>3-</w:t>
      </w:r>
      <w:r w:rsidRPr="5870690A" w:rsidR="00884AE4">
        <w:rPr>
          <w:b w:val="1"/>
          <w:bCs w:val="1"/>
          <w:i w:val="1"/>
          <w:iCs w:val="1"/>
        </w:rPr>
        <w:t xml:space="preserve">7pm, Student Union </w:t>
      </w:r>
      <w:r w:rsidRPr="5870690A" w:rsidR="00616E12">
        <w:rPr>
          <w:b w:val="1"/>
          <w:bCs w:val="1"/>
          <w:i w:val="1"/>
          <w:iCs w:val="1"/>
        </w:rPr>
        <w:t>Mall</w:t>
      </w:r>
    </w:p>
    <w:p w:rsidR="24433701" w:rsidP="62F36D3A" w:rsidRDefault="00616E12" w14:paraId="1F9B6104" w14:textId="79A37295">
      <w:pPr>
        <w:spacing w:after="0" w:line="240" w:lineRule="auto"/>
      </w:pPr>
      <w:r w:rsidRPr="00616E12">
        <w:t xml:space="preserve">Bounce between UConn's four makerspaces </w:t>
      </w:r>
      <w:r>
        <w:t>–</w:t>
      </w:r>
      <w:r w:rsidRPr="00616E12">
        <w:t xml:space="preserve"> OPIM Innovate, Innovate Wellness, the UConn Library Maker S</w:t>
      </w:r>
      <w:r>
        <w:t xml:space="preserve">tudio, and the Innovation Zone – </w:t>
      </w:r>
      <w:r w:rsidRPr="00616E12">
        <w:t>through a scavenger hunt like no other. Get your passport stamped at a makerspace to gain access to the carnival on the SU Mall, including bounce houses, snow cones, and cotton candy. Jumpstart your creativity, bounce some ideas around, and get making!</w:t>
      </w:r>
    </w:p>
    <w:p w:rsidR="00884AE4" w:rsidP="001B5693" w:rsidRDefault="00884AE4" w14:paraId="5DAB6C7B" w14:textId="77777777">
      <w:pPr>
        <w:spacing w:after="0" w:line="240" w:lineRule="auto"/>
      </w:pPr>
    </w:p>
    <w:p w:rsidRPr="00226E0F" w:rsidR="00884AE4" w:rsidP="5870690A" w:rsidRDefault="0058028F" w14:paraId="232F1332" w14:textId="1CB0AC87">
      <w:pPr>
        <w:spacing w:after="0" w:line="240" w:lineRule="auto"/>
        <w:rPr>
          <w:b w:val="1"/>
          <w:bCs w:val="1"/>
          <w:i w:val="1"/>
          <w:iCs w:val="1"/>
        </w:rPr>
      </w:pPr>
      <w:hyperlink r:id="R09db97988545464f">
        <w:r w:rsidRPr="5870690A" w:rsidR="00884AE4">
          <w:rPr>
            <w:rStyle w:val="Hyperlink"/>
            <w:b w:val="1"/>
            <w:bCs w:val="1"/>
            <w:i w:val="1"/>
            <w:iCs w:val="1"/>
          </w:rPr>
          <w:t>Research Connections</w:t>
        </w:r>
      </w:hyperlink>
      <w:r w:rsidRPr="5870690A" w:rsidR="00884AE4">
        <w:rPr>
          <w:b w:val="1"/>
          <w:bCs w:val="1"/>
          <w:i w:val="1"/>
          <w:iCs w:val="1"/>
        </w:rPr>
        <w:t xml:space="preserve"> – </w:t>
      </w:r>
      <w:r w:rsidRPr="5870690A" w:rsidR="00616E12">
        <w:rPr>
          <w:b w:val="1"/>
          <w:bCs w:val="1"/>
          <w:i w:val="1"/>
          <w:iCs w:val="1"/>
        </w:rPr>
        <w:t>Thurs</w:t>
      </w:r>
      <w:r w:rsidRPr="5870690A" w:rsidR="00884AE4">
        <w:rPr>
          <w:b w:val="1"/>
          <w:bCs w:val="1"/>
          <w:i w:val="1"/>
          <w:iCs w:val="1"/>
        </w:rPr>
        <w:t>day, 10/1</w:t>
      </w:r>
      <w:r w:rsidRPr="5870690A" w:rsidR="2AE18AD4">
        <w:rPr>
          <w:b w:val="1"/>
          <w:bCs w:val="1"/>
          <w:i w:val="1"/>
          <w:iCs w:val="1"/>
        </w:rPr>
        <w:t>2</w:t>
      </w:r>
      <w:r w:rsidRPr="5870690A" w:rsidR="00884AE4">
        <w:rPr>
          <w:b w:val="1"/>
          <w:bCs w:val="1"/>
          <w:i w:val="1"/>
          <w:iCs w:val="1"/>
        </w:rPr>
        <w:t xml:space="preserve">, </w:t>
      </w:r>
      <w:r w:rsidRPr="5870690A" w:rsidR="00616E12">
        <w:rPr>
          <w:b w:val="1"/>
          <w:bCs w:val="1"/>
          <w:i w:val="1"/>
          <w:iCs w:val="1"/>
        </w:rPr>
        <w:t>3-5</w:t>
      </w:r>
      <w:r w:rsidRPr="5870690A" w:rsidR="00884AE4">
        <w:rPr>
          <w:b w:val="1"/>
          <w:bCs w:val="1"/>
          <w:i w:val="1"/>
          <w:iCs w:val="1"/>
        </w:rPr>
        <w:t>pm, Werth Tower</w:t>
      </w:r>
    </w:p>
    <w:p w:rsidR="00884AE4" w:rsidP="001B5693" w:rsidRDefault="00226E0F" w14:paraId="44A15A7A" w14:textId="77777777">
      <w:pPr>
        <w:spacing w:after="0" w:line="240" w:lineRule="auto"/>
      </w:pPr>
      <w:r>
        <w:t>Research Connections helps</w:t>
      </w:r>
      <w:r w:rsidRPr="00854819">
        <w:t xml:space="preserve"> first and second year students </w:t>
      </w:r>
      <w:r w:rsidR="00A74B42">
        <w:t>explore</w:t>
      </w:r>
      <w:r w:rsidRPr="00854819">
        <w:t xml:space="preserve"> </w:t>
      </w:r>
      <w:r>
        <w:t>UConn’s</w:t>
      </w:r>
      <w:r w:rsidRPr="00854819">
        <w:t xml:space="preserve"> </w:t>
      </w:r>
      <w:r>
        <w:t xml:space="preserve">R1 culture through conversations with dozens of </w:t>
      </w:r>
      <w:r w:rsidR="00A74B42">
        <w:t xml:space="preserve">participating </w:t>
      </w:r>
      <w:r>
        <w:t>researchers</w:t>
      </w:r>
      <w:r w:rsidRPr="00854819">
        <w:t>.</w:t>
      </w:r>
      <w:r>
        <w:t xml:space="preserve"> </w:t>
      </w:r>
      <w:r w:rsidR="00A74B42">
        <w:t>Attend this event</w:t>
      </w:r>
      <w:r>
        <w:t xml:space="preserve"> to learn about the range of research</w:t>
      </w:r>
      <w:r w:rsidR="00A74B42">
        <w:t xml:space="preserve"> and creative</w:t>
      </w:r>
      <w:r>
        <w:t xml:space="preserve"> projects being pursued </w:t>
      </w:r>
      <w:r w:rsidR="00A74B42">
        <w:t xml:space="preserve">at UConn </w:t>
      </w:r>
      <w:r>
        <w:t xml:space="preserve">and how engagement in inquiry can enrich and transform </w:t>
      </w:r>
      <w:r w:rsidR="00A74B42">
        <w:t>you</w:t>
      </w:r>
      <w:r>
        <w:t>r undergraduate experience.</w:t>
      </w:r>
    </w:p>
    <w:p w:rsidR="00884AE4" w:rsidP="001B5693" w:rsidRDefault="00884AE4" w14:paraId="02EB378F" w14:textId="77777777">
      <w:pPr>
        <w:spacing w:after="0" w:line="240" w:lineRule="auto"/>
      </w:pPr>
    </w:p>
    <w:p w:rsidRPr="00226E0F" w:rsidR="00884AE4" w:rsidP="5870690A" w:rsidRDefault="0058028F" w14:paraId="27AF81FB" w14:textId="4BC2C9DF">
      <w:pPr>
        <w:spacing w:after="0" w:line="240" w:lineRule="auto"/>
        <w:rPr>
          <w:b w:val="1"/>
          <w:bCs w:val="1"/>
          <w:i w:val="1"/>
          <w:iCs w:val="1"/>
        </w:rPr>
      </w:pPr>
      <w:hyperlink r:id="R22bf411fb98b4d4b">
        <w:r w:rsidRPr="5870690A" w:rsidR="00884AE4">
          <w:rPr>
            <w:rStyle w:val="Hyperlink"/>
            <w:b w:val="1"/>
            <w:bCs w:val="1"/>
            <w:i w:val="1"/>
            <w:iCs w:val="1"/>
          </w:rPr>
          <w:t>Fall Frontiers Poster Exhibition</w:t>
        </w:r>
      </w:hyperlink>
      <w:r w:rsidRPr="5870690A" w:rsidR="00884AE4">
        <w:rPr>
          <w:b w:val="1"/>
          <w:bCs w:val="1"/>
          <w:i w:val="1"/>
          <w:iCs w:val="1"/>
        </w:rPr>
        <w:t xml:space="preserve"> – Wednesday, 10/</w:t>
      </w:r>
      <w:r w:rsidRPr="5870690A" w:rsidR="00616E12">
        <w:rPr>
          <w:b w:val="1"/>
          <w:bCs w:val="1"/>
          <w:i w:val="1"/>
          <w:iCs w:val="1"/>
        </w:rPr>
        <w:t>1</w:t>
      </w:r>
      <w:r w:rsidRPr="5870690A" w:rsidR="60958EBB">
        <w:rPr>
          <w:b w:val="1"/>
          <w:bCs w:val="1"/>
          <w:i w:val="1"/>
          <w:iCs w:val="1"/>
        </w:rPr>
        <w:t>8</w:t>
      </w:r>
      <w:r w:rsidRPr="5870690A" w:rsidR="00884AE4">
        <w:rPr>
          <w:b w:val="1"/>
          <w:bCs w:val="1"/>
          <w:i w:val="1"/>
          <w:iCs w:val="1"/>
        </w:rPr>
        <w:t>, 5-7pm, Wilbur Cross North Reading Room</w:t>
      </w:r>
    </w:p>
    <w:p w:rsidR="00226E0F" w:rsidP="001B5693" w:rsidRDefault="00226E0F" w14:paraId="4EB2355E" w14:textId="331D4355">
      <w:pPr>
        <w:spacing w:after="0" w:line="240" w:lineRule="auto"/>
      </w:pPr>
      <w:r>
        <w:t xml:space="preserve">Fall Frontiers is one of two annual undergraduate research poster exhibitions at which students from across the university share their research and creative projects, offering an unparalleled opportunity for </w:t>
      </w:r>
      <w:r w:rsidR="00A74B42">
        <w:t>student</w:t>
      </w:r>
      <w:r>
        <w:t>s to learn about the diversity of projects their peers have pursued.</w:t>
      </w:r>
      <w:r w:rsidR="00B63DF3">
        <w:t xml:space="preserve"> Come see what UConn students have explored, created, and discovered!</w:t>
      </w:r>
    </w:p>
    <w:p w:rsidRPr="00226E0F" w:rsidR="00226E0F" w:rsidP="5870690A" w:rsidRDefault="00226E0F" w14:paraId="3119C2D9" w14:textId="0892B3CC">
      <w:pPr>
        <w:spacing w:after="0" w:line="240" w:lineRule="auto"/>
        <w:rPr>
          <w:b w:val="1"/>
          <w:bCs w:val="1"/>
        </w:rPr>
      </w:pPr>
      <w:r w:rsidRPr="5870690A" w:rsidR="00226E0F">
        <w:rPr>
          <w:b w:val="1"/>
          <w:bCs w:val="1"/>
        </w:rPr>
        <w:t>Students wishing to present their projects</w:t>
      </w:r>
      <w:r w:rsidRPr="5870690A" w:rsidR="00616E12">
        <w:rPr>
          <w:b w:val="1"/>
          <w:bCs w:val="1"/>
        </w:rPr>
        <w:t xml:space="preserve"> (in person or online)</w:t>
      </w:r>
      <w:r w:rsidRPr="5870690A" w:rsidR="00226E0F">
        <w:rPr>
          <w:b w:val="1"/>
          <w:bCs w:val="1"/>
        </w:rPr>
        <w:t xml:space="preserve"> must apply by Monday, October </w:t>
      </w:r>
      <w:r w:rsidRPr="5870690A" w:rsidR="7415C6AE">
        <w:rPr>
          <w:b w:val="1"/>
          <w:bCs w:val="1"/>
        </w:rPr>
        <w:t>3</w:t>
      </w:r>
      <w:r w:rsidRPr="5870690A" w:rsidR="7415C6AE">
        <w:rPr>
          <w:b w:val="1"/>
          <w:bCs w:val="1"/>
          <w:vertAlign w:val="superscript"/>
        </w:rPr>
        <w:t>rd</w:t>
      </w:r>
      <w:r w:rsidRPr="5870690A" w:rsidR="00226E0F">
        <w:rPr>
          <w:b w:val="1"/>
          <w:bCs w:val="1"/>
        </w:rPr>
        <w:t xml:space="preserve">. Full details </w:t>
      </w:r>
      <w:hyperlink r:id="Reae54f617d794f66">
        <w:r w:rsidRPr="5870690A" w:rsidR="00226E0F">
          <w:rPr>
            <w:rStyle w:val="Hyperlink"/>
            <w:b w:val="1"/>
            <w:bCs w:val="1"/>
          </w:rPr>
          <w:t>here</w:t>
        </w:r>
      </w:hyperlink>
      <w:r w:rsidRPr="5870690A" w:rsidR="00226E0F">
        <w:rPr>
          <w:b w:val="1"/>
          <w:bCs w:val="1"/>
        </w:rPr>
        <w:t>.</w:t>
      </w:r>
    </w:p>
    <w:p w:rsidR="00884AE4" w:rsidP="001B5693" w:rsidRDefault="00884AE4" w14:paraId="6A05A809" w14:textId="77777777">
      <w:pPr>
        <w:spacing w:after="0" w:line="240" w:lineRule="auto"/>
      </w:pPr>
    </w:p>
    <w:p w:rsidRPr="00226E0F" w:rsidR="00884AE4" w:rsidP="5870690A" w:rsidRDefault="0058028F" w14:paraId="5A13A07F" w14:textId="7BAA6A58">
      <w:pPr>
        <w:spacing w:after="0" w:line="240" w:lineRule="auto"/>
        <w:rPr>
          <w:b w:val="1"/>
          <w:bCs w:val="1"/>
          <w:i w:val="1"/>
          <w:iCs w:val="1"/>
        </w:rPr>
      </w:pPr>
      <w:hyperlink r:id="R596762e52a984a64">
        <w:r w:rsidRPr="5870690A" w:rsidR="00884AE4">
          <w:rPr>
            <w:rStyle w:val="Hyperlink"/>
            <w:b w:val="1"/>
            <w:bCs w:val="1"/>
            <w:i w:val="1"/>
            <w:iCs w:val="1"/>
          </w:rPr>
          <w:t>Experience Innovation Expo</w:t>
        </w:r>
      </w:hyperlink>
      <w:r w:rsidRPr="5870690A" w:rsidR="00884AE4">
        <w:rPr>
          <w:b w:val="1"/>
          <w:bCs w:val="1"/>
          <w:i w:val="1"/>
          <w:iCs w:val="1"/>
        </w:rPr>
        <w:t xml:space="preserve"> – </w:t>
      </w:r>
      <w:r w:rsidRPr="5870690A" w:rsidR="00616E12">
        <w:rPr>
          <w:b w:val="1"/>
          <w:bCs w:val="1"/>
          <w:i w:val="1"/>
          <w:iCs w:val="1"/>
        </w:rPr>
        <w:t>Monday, 10/2</w:t>
      </w:r>
      <w:r w:rsidRPr="5870690A" w:rsidR="15268A63">
        <w:rPr>
          <w:b w:val="1"/>
          <w:bCs w:val="1"/>
          <w:i w:val="1"/>
          <w:iCs w:val="1"/>
        </w:rPr>
        <w:t>3</w:t>
      </w:r>
      <w:r w:rsidRPr="5870690A" w:rsidR="00884AE4">
        <w:rPr>
          <w:b w:val="1"/>
          <w:bCs w:val="1"/>
          <w:i w:val="1"/>
          <w:iCs w:val="1"/>
        </w:rPr>
        <w:t xml:space="preserve">, </w:t>
      </w:r>
      <w:r w:rsidRPr="5870690A" w:rsidR="00616E12">
        <w:rPr>
          <w:b w:val="1"/>
          <w:bCs w:val="1"/>
          <w:i w:val="1"/>
          <w:iCs w:val="1"/>
        </w:rPr>
        <w:t>12-3</w:t>
      </w:r>
      <w:r w:rsidRPr="5870690A" w:rsidR="00884AE4">
        <w:rPr>
          <w:b w:val="1"/>
          <w:bCs w:val="1"/>
          <w:i w:val="1"/>
          <w:iCs w:val="1"/>
        </w:rPr>
        <w:t>pm, Student Union Ballroom</w:t>
      </w:r>
    </w:p>
    <w:p w:rsidRPr="00884AE4" w:rsidR="00884AE4" w:rsidP="001B5693" w:rsidRDefault="00B63DF3" w14:paraId="357117C0" w14:textId="6FAE0CDF">
      <w:pPr>
        <w:spacing w:after="0" w:line="240" w:lineRule="auto"/>
      </w:pPr>
      <w:r>
        <w:t>The Expo is an opportunity for students to discover</w:t>
      </w:r>
      <w:r w:rsidR="00884AE4">
        <w:t xml:space="preserve"> the wide range of programs and resources </w:t>
      </w:r>
      <w:r>
        <w:t>facilitating</w:t>
      </w:r>
      <w:r w:rsidR="00884AE4">
        <w:t xml:space="preserve"> entrepreneurship, innovation, and creativity</w:t>
      </w:r>
      <w:r>
        <w:t xml:space="preserve"> at the university</w:t>
      </w:r>
      <w:r w:rsidR="00884AE4">
        <w:t>.</w:t>
      </w:r>
      <w:r>
        <w:t xml:space="preserve"> S</w:t>
      </w:r>
      <w:r w:rsidRPr="00B63DF3">
        <w:t>tudents will have hands on opportunities to explore what's available to them</w:t>
      </w:r>
      <w:r>
        <w:t xml:space="preserve"> as well as to network with peers</w:t>
      </w:r>
      <w:r w:rsidRPr="00B63DF3">
        <w:t xml:space="preserve"> who have been involved with Werth Institute member offerings.</w:t>
      </w:r>
    </w:p>
    <w:p w:rsidR="001B5693" w:rsidP="001B5693" w:rsidRDefault="001B5693" w14:paraId="5A39BBE3" w14:textId="77777777">
      <w:pPr>
        <w:spacing w:after="0" w:line="240" w:lineRule="auto"/>
      </w:pPr>
    </w:p>
    <w:p w:rsidRPr="001B5693" w:rsidR="001B5693" w:rsidP="6DFF84CE" w:rsidRDefault="001B5693" w14:paraId="19F8F9BD" w14:textId="3E5004FA">
      <w:pPr>
        <w:spacing w:after="0" w:line="240" w:lineRule="auto"/>
        <w:rPr>
          <w:b/>
          <w:bCs/>
        </w:rPr>
      </w:pPr>
      <w:r w:rsidRPr="6DFF84CE">
        <w:rPr>
          <w:b/>
          <w:bCs/>
          <w:color w:val="C00000"/>
        </w:rPr>
        <w:t>Workshops</w:t>
      </w:r>
      <w:r w:rsidR="00EE7ECC">
        <w:rPr>
          <w:b/>
          <w:bCs/>
          <w:color w:val="C00000"/>
        </w:rPr>
        <w:t xml:space="preserve"> – Online and In Person</w:t>
      </w:r>
    </w:p>
    <w:p w:rsidR="086EA332" w:rsidP="6DFF84CE" w:rsidRDefault="086EA332" w14:paraId="12CBDEC0" w14:textId="3319798D">
      <w:pPr>
        <w:spacing w:after="0" w:line="240" w:lineRule="auto"/>
        <w:rPr>
          <w:b/>
          <w:bCs/>
        </w:rPr>
      </w:pPr>
      <w:r>
        <w:t>Access workshop links and a full list</w:t>
      </w:r>
      <w:r w:rsidR="753412E6">
        <w:t>ing</w:t>
      </w:r>
      <w:r>
        <w:t xml:space="preserve"> of</w:t>
      </w:r>
      <w:r w:rsidR="00616E12">
        <w:t xml:space="preserve"> fall</w:t>
      </w:r>
      <w:r>
        <w:t xml:space="preserve"> w</w:t>
      </w:r>
      <w:r w:rsidR="00616E12">
        <w:t xml:space="preserve">orkshops and information sessions </w:t>
      </w:r>
      <w:hyperlink r:id="rId16">
        <w:r w:rsidRPr="6DFF84CE">
          <w:rPr>
            <w:rStyle w:val="Hyperlink"/>
          </w:rPr>
          <w:t>here</w:t>
        </w:r>
      </w:hyperlink>
      <w:r>
        <w:t>.</w:t>
      </w:r>
    </w:p>
    <w:p w:rsidR="001B5693" w:rsidP="001B5693" w:rsidRDefault="001B5693" w14:paraId="68ABE995" w14:textId="28FB464C">
      <w:pPr>
        <w:pStyle w:val="ListParagraph"/>
        <w:numPr>
          <w:ilvl w:val="0"/>
          <w:numId w:val="1"/>
        </w:numPr>
        <w:spacing w:after="0" w:line="240" w:lineRule="auto"/>
        <w:rPr/>
      </w:pPr>
      <w:r w:rsidR="001B5693">
        <w:rPr/>
        <w:t xml:space="preserve">Getting Started in Undergraduate Research – </w:t>
      </w:r>
      <w:r w:rsidR="00616E12">
        <w:rPr/>
        <w:t>Thursday, 10/</w:t>
      </w:r>
      <w:r w:rsidR="411BDE8A">
        <w:rPr/>
        <w:t>12</w:t>
      </w:r>
      <w:r w:rsidR="00616E12">
        <w:rPr/>
        <w:t xml:space="preserve">, 12:30-1:30pm, </w:t>
      </w:r>
      <w:r w:rsidR="726A2DBA">
        <w:rPr/>
        <w:t>Online</w:t>
      </w:r>
    </w:p>
    <w:p w:rsidR="001B5693" w:rsidP="001B5693" w:rsidRDefault="001B5693" w14:paraId="5914400F" w14:textId="61199A19">
      <w:pPr>
        <w:pStyle w:val="ListParagraph"/>
        <w:numPr>
          <w:ilvl w:val="0"/>
          <w:numId w:val="1"/>
        </w:numPr>
        <w:spacing w:after="0" w:line="240" w:lineRule="auto"/>
        <w:rPr/>
      </w:pPr>
      <w:r w:rsidR="726A2DBA">
        <w:rPr/>
        <w:t>UConn IDEA Grant Information Session</w:t>
      </w:r>
      <w:r w:rsidR="001B5693">
        <w:rPr/>
        <w:t xml:space="preserve"> – </w:t>
      </w:r>
      <w:r w:rsidR="53CB6F94">
        <w:rPr/>
        <w:t>Friday</w:t>
      </w:r>
      <w:r w:rsidR="00A541BC">
        <w:rPr/>
        <w:t>, 10/1</w:t>
      </w:r>
      <w:r w:rsidR="72FBA26D">
        <w:rPr/>
        <w:t>3</w:t>
      </w:r>
      <w:r w:rsidR="00A541BC">
        <w:rPr/>
        <w:t xml:space="preserve">, </w:t>
      </w:r>
      <w:r w:rsidR="699CEF42">
        <w:rPr/>
        <w:t>3</w:t>
      </w:r>
      <w:r w:rsidR="00A541BC">
        <w:rPr/>
        <w:t>-</w:t>
      </w:r>
      <w:r w:rsidR="32E35930">
        <w:rPr/>
        <w:t>4</w:t>
      </w:r>
      <w:r w:rsidR="00A541BC">
        <w:rPr/>
        <w:t xml:space="preserve">pm, </w:t>
      </w:r>
      <w:r w:rsidR="47A9EBEB">
        <w:rPr/>
        <w:t>McHugh 110</w:t>
      </w:r>
    </w:p>
    <w:p w:rsidR="001B5693" w:rsidP="001B5693" w:rsidRDefault="001B5693" w14:paraId="258B15D6" w14:textId="021C225E">
      <w:pPr>
        <w:pStyle w:val="ListParagraph"/>
        <w:numPr>
          <w:ilvl w:val="0"/>
          <w:numId w:val="1"/>
        </w:numPr>
        <w:spacing w:after="0" w:line="240" w:lineRule="auto"/>
        <w:rPr/>
      </w:pPr>
      <w:r w:rsidR="001B5693">
        <w:rPr/>
        <w:t xml:space="preserve">Getting Started in Undergraduate Research – </w:t>
      </w:r>
      <w:r w:rsidR="00A541BC">
        <w:rPr/>
        <w:t>Friday, 10/2</w:t>
      </w:r>
      <w:r w:rsidR="26D4E787">
        <w:rPr/>
        <w:t>0</w:t>
      </w:r>
      <w:r w:rsidR="00A541BC">
        <w:rPr/>
        <w:t xml:space="preserve">, 10-11am, </w:t>
      </w:r>
      <w:r w:rsidR="5FE8EBAE">
        <w:rPr/>
        <w:t>Rowe 318</w:t>
      </w:r>
    </w:p>
    <w:p w:rsidR="001B5693" w:rsidP="001B5693" w:rsidRDefault="001B5693" w14:paraId="1A143271" w14:textId="2047A297">
      <w:pPr>
        <w:pStyle w:val="ListParagraph"/>
        <w:numPr>
          <w:ilvl w:val="0"/>
          <w:numId w:val="1"/>
        </w:numPr>
        <w:spacing w:after="0" w:line="240" w:lineRule="auto"/>
        <w:rPr/>
      </w:pPr>
      <w:r w:rsidR="001B5693">
        <w:rPr/>
        <w:t xml:space="preserve">Getting Started in Undergraduate Research – </w:t>
      </w:r>
      <w:r w:rsidR="00A541BC">
        <w:rPr/>
        <w:t>Tuesday, 10/2</w:t>
      </w:r>
      <w:r w:rsidR="7679E008">
        <w:rPr/>
        <w:t>4</w:t>
      </w:r>
      <w:r w:rsidR="00A541BC">
        <w:rPr/>
        <w:t xml:space="preserve">, </w:t>
      </w:r>
      <w:r w:rsidR="6A6158F0">
        <w:rPr/>
        <w:t>3:30</w:t>
      </w:r>
      <w:r w:rsidR="00A541BC">
        <w:rPr/>
        <w:t>-</w:t>
      </w:r>
      <w:r w:rsidR="30CEB69D">
        <w:rPr/>
        <w:t>4:30</w:t>
      </w:r>
      <w:r w:rsidR="00A541BC">
        <w:rPr/>
        <w:t>pm, Online</w:t>
      </w:r>
    </w:p>
    <w:p w:rsidR="6E3E20DE" w:rsidP="5870690A" w:rsidRDefault="6E3E20DE" w14:paraId="47DD9782" w14:textId="4BF8F325">
      <w:pPr>
        <w:pStyle w:val="ListParagraph"/>
        <w:numPr>
          <w:ilvl w:val="0"/>
          <w:numId w:val="1"/>
        </w:numPr>
        <w:spacing w:after="0" w:line="240" w:lineRule="auto"/>
        <w:rPr/>
      </w:pPr>
      <w:r w:rsidR="6E3E20DE">
        <w:rPr/>
        <w:t>Getting Started in Undergraduate Research – Monday, 10/30, 4-5pm, McHugh 110</w:t>
      </w:r>
    </w:p>
    <w:p w:rsidR="5870690A" w:rsidP="5870690A" w:rsidRDefault="5870690A" w14:paraId="4A410505" w14:textId="63431DB9">
      <w:pPr>
        <w:pStyle w:val="Normal"/>
        <w:spacing w:after="0" w:line="240" w:lineRule="auto"/>
        <w:ind w:left="0"/>
      </w:pPr>
    </w:p>
    <w:p w:rsidR="001B5693" w:rsidP="001B5693" w:rsidRDefault="00845439" w14:paraId="41C8F396" w14:textId="275ABFA3">
      <w:pPr>
        <w:spacing w:after="0" w:line="240" w:lineRule="auto"/>
      </w:pPr>
      <w:r>
        <w:lastRenderedPageBreak/>
        <w:t xml:space="preserve">These October </w:t>
      </w:r>
      <w:r w:rsidR="00A541BC">
        <w:t>workshops are partner events in the Month of Discovery and additional opportunities for students to earn Discovery Quest points!</w:t>
      </w:r>
    </w:p>
    <w:p w:rsidR="62F36D3A" w:rsidP="5870690A" w:rsidRDefault="62F36D3A" w14:paraId="404EB96D" w14:noSpellErr="1" w14:textId="6FC8EFA4">
      <w:pPr>
        <w:pStyle w:val="Normal"/>
        <w:spacing w:after="0" w:line="240" w:lineRule="auto"/>
      </w:pPr>
    </w:p>
    <w:p w:rsidRPr="00226E0F" w:rsidR="001B5693" w:rsidP="001B5693" w:rsidRDefault="001B5693" w14:paraId="42BDE3F5" w14:textId="77777777">
      <w:pPr>
        <w:spacing w:after="0" w:line="240" w:lineRule="auto"/>
        <w:rPr>
          <w:b/>
          <w:color w:val="C00000"/>
        </w:rPr>
      </w:pPr>
      <w:r w:rsidRPr="00226E0F">
        <w:rPr>
          <w:b/>
          <w:color w:val="C00000"/>
        </w:rPr>
        <w:t>Funding Program Deadlines</w:t>
      </w:r>
    </w:p>
    <w:p w:rsidR="001B5693" w:rsidP="001B5693" w:rsidRDefault="0058028F" w14:paraId="4094F3D2" w14:textId="35C82B20">
      <w:pPr>
        <w:spacing w:after="0" w:line="240" w:lineRule="auto"/>
      </w:pPr>
      <w:hyperlink r:id="R7c54c30d2d3f41bd">
        <w:r w:rsidRPr="5870690A" w:rsidR="001B5693">
          <w:rPr>
            <w:rStyle w:val="Hyperlink"/>
          </w:rPr>
          <w:t>Change Grants – UConn Co-op Legacy Fellowship Program</w:t>
        </w:r>
      </w:hyperlink>
      <w:r w:rsidR="001B5693">
        <w:rPr/>
        <w:t xml:space="preserve">, </w:t>
      </w:r>
      <w:r w:rsidR="00B45964">
        <w:rPr/>
        <w:t xml:space="preserve">deadlines </w:t>
      </w:r>
      <w:r w:rsidR="001B5693">
        <w:rPr/>
        <w:t>10/31/2</w:t>
      </w:r>
      <w:r w:rsidR="3067AC90">
        <w:rPr/>
        <w:t>3</w:t>
      </w:r>
      <w:r w:rsidR="00845439">
        <w:rPr/>
        <w:t xml:space="preserve"> and 11/30/2</w:t>
      </w:r>
      <w:r w:rsidR="3F8A0749">
        <w:rPr/>
        <w:t>3</w:t>
      </w:r>
    </w:p>
    <w:p w:rsidR="001B5693" w:rsidP="001B5693" w:rsidRDefault="001B5693" w14:paraId="5AF7F74E" w14:textId="77777777">
      <w:pPr>
        <w:spacing w:after="0" w:line="240" w:lineRule="auto"/>
      </w:pPr>
      <w:r w:rsidRPr="001B5693">
        <w:t xml:space="preserve">UConn undergraduates in all majors can apply for up to $2000 in funding to support </w:t>
      </w:r>
      <w:r w:rsidRPr="001B5693" w:rsidR="00B45964">
        <w:t xml:space="preserve">student-designed and/or student-led </w:t>
      </w:r>
      <w:r w:rsidRPr="001B5693">
        <w:t>community service, research, advocacy, or social innovation projects. Applications are accepted from individuals and from small groups (no more than 3 people) who will be working collaboratively or co-leading an initiative.</w:t>
      </w:r>
    </w:p>
    <w:p w:rsidR="00B45964" w:rsidP="001B5693" w:rsidRDefault="00B45964" w14:paraId="72A3D3EC" w14:textId="77777777">
      <w:pPr>
        <w:spacing w:after="0" w:line="240" w:lineRule="auto"/>
      </w:pPr>
    </w:p>
    <w:p w:rsidR="00845439" w:rsidP="00845439" w:rsidRDefault="00845439" w14:paraId="4B7EAC08" w14:textId="77777777">
      <w:pPr>
        <w:spacing w:after="0" w:line="240" w:lineRule="auto"/>
      </w:pPr>
      <w:r>
        <w:t xml:space="preserve">OUR’s </w:t>
      </w:r>
      <w:hyperlink w:history="1" r:id="rId21">
        <w:r w:rsidRPr="002366D9">
          <w:rPr>
            <w:rStyle w:val="Hyperlink"/>
          </w:rPr>
          <w:t>Conference Presentation Awards</w:t>
        </w:r>
      </w:hyperlink>
      <w:r>
        <w:t xml:space="preserve">, </w:t>
      </w:r>
      <w:hyperlink w:history="1" r:id="rId22">
        <w:r w:rsidRPr="002366D9">
          <w:rPr>
            <w:rStyle w:val="Hyperlink"/>
          </w:rPr>
          <w:t>Research Travel Awards</w:t>
        </w:r>
      </w:hyperlink>
      <w:r>
        <w:t xml:space="preserve">, and </w:t>
      </w:r>
      <w:hyperlink w:history="1" r:id="rId23">
        <w:r w:rsidRPr="002366D9">
          <w:rPr>
            <w:rStyle w:val="Hyperlink"/>
          </w:rPr>
          <w:t>Supply Awards</w:t>
        </w:r>
      </w:hyperlink>
      <w:r>
        <w:t xml:space="preserve"> programs are now accepting applications from students. Applications are reviewed on a rolling basis.</w:t>
      </w:r>
    </w:p>
    <w:p w:rsidR="00845439" w:rsidP="00845439" w:rsidRDefault="00845439" w14:paraId="559A7BDB" w14:textId="77777777">
      <w:pPr>
        <w:spacing w:after="0" w:line="240" w:lineRule="auto"/>
      </w:pPr>
    </w:p>
    <w:p w:rsidR="00845439" w:rsidP="00845439" w:rsidRDefault="00845439" w14:paraId="228E6F4E" w14:textId="21EF178E">
      <w:pPr>
        <w:spacing w:after="0" w:line="240" w:lineRule="auto"/>
      </w:pPr>
      <w:r w:rsidR="00845439">
        <w:rPr/>
        <w:t>Please note: For 202</w:t>
      </w:r>
      <w:r w:rsidR="45A9D0A5">
        <w:rPr/>
        <w:t>3</w:t>
      </w:r>
      <w:r w:rsidR="00845439">
        <w:rPr/>
        <w:t>-2</w:t>
      </w:r>
      <w:r w:rsidR="40875D86">
        <w:rPr/>
        <w:t>4</w:t>
      </w:r>
      <w:r w:rsidR="00845439">
        <w:rPr/>
        <w:t xml:space="preserve">, we will be focusing resources in support of </w:t>
      </w:r>
      <w:hyperlink r:id="Rfd968f107cf24d38">
        <w:r w:rsidRPr="5870690A" w:rsidR="00845439">
          <w:rPr>
            <w:rStyle w:val="Hyperlink"/>
          </w:rPr>
          <w:t>SHARE Virtual Summer Apprenticeships</w:t>
        </w:r>
      </w:hyperlink>
      <w:r w:rsidR="00845439">
        <w:rPr/>
        <w:t>, rather than also offering spring semester SHARE Awards.</w:t>
      </w:r>
    </w:p>
    <w:p w:rsidR="00B45964" w:rsidP="001B5693" w:rsidRDefault="00B45964" w14:paraId="0D0B940D" w14:textId="77777777">
      <w:pPr>
        <w:spacing w:after="0" w:line="240" w:lineRule="auto"/>
      </w:pPr>
    </w:p>
    <w:p w:rsidR="00B45964" w:rsidP="001B5693" w:rsidRDefault="00226E0F" w14:paraId="0E29FDB5" w14:textId="77777777">
      <w:pPr>
        <w:spacing w:after="0" w:line="240" w:lineRule="auto"/>
      </w:pPr>
      <w:r>
        <w:rPr>
          <w:b/>
          <w:color w:val="C00000"/>
        </w:rPr>
        <w:t>Advising</w:t>
      </w:r>
    </w:p>
    <w:p w:rsidR="00845439" w:rsidP="00845439" w:rsidRDefault="0058028F" w14:paraId="1BD2182B" w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hyperlink r:id="Rea05e7732fd34039">
        <w:r w:rsidRPr="5870690A" w:rsidR="00845439">
          <w:rPr>
            <w:rStyle w:val="Hyperlink"/>
          </w:rPr>
          <w:t>Meet with a Peer Research Ambassador</w:t>
        </w:r>
      </w:hyperlink>
      <w:r w:rsidR="00845439">
        <w:rPr/>
        <w:t xml:space="preserve"> via a virtual, individual appointment.</w:t>
      </w:r>
    </w:p>
    <w:p w:rsidR="00845439" w:rsidP="00845439" w:rsidRDefault="0058028F" w14:paraId="65F5DDEB" w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hyperlink r:id="R712b82697e564bb9">
        <w:r w:rsidRPr="5870690A" w:rsidR="00845439">
          <w:rPr>
            <w:rStyle w:val="Hyperlink"/>
          </w:rPr>
          <w:t>Meet with an OUR Advisor</w:t>
        </w:r>
      </w:hyperlink>
      <w:r w:rsidR="00845439">
        <w:rPr/>
        <w:t>; both in-person and virtual advising appointments are available.</w:t>
      </w:r>
    </w:p>
    <w:p w:rsidR="00FA23CE" w:rsidP="00FA23CE" w:rsidRDefault="00FA23CE" w14:paraId="0E27B00A" w14:textId="77777777">
      <w:pPr>
        <w:spacing w:after="0" w:line="240" w:lineRule="auto"/>
      </w:pPr>
    </w:p>
    <w:p w:rsidRPr="00226E0F" w:rsidR="00FA23CE" w:rsidP="00FA23CE" w:rsidRDefault="00FA23CE" w14:paraId="508524EC" w14:textId="77777777">
      <w:pPr>
        <w:spacing w:after="0" w:line="240" w:lineRule="auto"/>
      </w:pPr>
      <w:r>
        <w:t>Thank you so much! Please be in touch with any questions and any contacts we should add to our distribution list for these messages.</w:t>
      </w:r>
      <w:bookmarkEnd w:id="0"/>
    </w:p>
    <w:sectPr w:rsidRPr="00226E0F" w:rsidR="00FA23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8E3"/>
    <w:multiLevelType w:val="hybridMultilevel"/>
    <w:tmpl w:val="5C2C7972"/>
    <w:lvl w:ilvl="0" w:tplc="DE1EC1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579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1A"/>
    <w:rsid w:val="001B5693"/>
    <w:rsid w:val="00226E0F"/>
    <w:rsid w:val="002572FD"/>
    <w:rsid w:val="00277AA9"/>
    <w:rsid w:val="00404019"/>
    <w:rsid w:val="0058028F"/>
    <w:rsid w:val="00616E12"/>
    <w:rsid w:val="00667270"/>
    <w:rsid w:val="00845439"/>
    <w:rsid w:val="00884AE4"/>
    <w:rsid w:val="0096521A"/>
    <w:rsid w:val="009D5DB6"/>
    <w:rsid w:val="00A541BC"/>
    <w:rsid w:val="00A74B42"/>
    <w:rsid w:val="00B45964"/>
    <w:rsid w:val="00B63DF3"/>
    <w:rsid w:val="00CF02FF"/>
    <w:rsid w:val="00D04CF6"/>
    <w:rsid w:val="00E41F61"/>
    <w:rsid w:val="00ED4392"/>
    <w:rsid w:val="00EE7ECC"/>
    <w:rsid w:val="00F20F49"/>
    <w:rsid w:val="00FA23CE"/>
    <w:rsid w:val="00FC561F"/>
    <w:rsid w:val="0186F65D"/>
    <w:rsid w:val="03151B1F"/>
    <w:rsid w:val="03580FB6"/>
    <w:rsid w:val="0514DC73"/>
    <w:rsid w:val="068FB078"/>
    <w:rsid w:val="086EA332"/>
    <w:rsid w:val="09423EFE"/>
    <w:rsid w:val="0D06DF82"/>
    <w:rsid w:val="0DA91F31"/>
    <w:rsid w:val="0EA2AFE3"/>
    <w:rsid w:val="11DA50A5"/>
    <w:rsid w:val="15268A63"/>
    <w:rsid w:val="1736D91A"/>
    <w:rsid w:val="1B5A6D84"/>
    <w:rsid w:val="1D60CB4B"/>
    <w:rsid w:val="232486C0"/>
    <w:rsid w:val="24433701"/>
    <w:rsid w:val="25B91A09"/>
    <w:rsid w:val="26D4E787"/>
    <w:rsid w:val="2840BFD7"/>
    <w:rsid w:val="28D6460F"/>
    <w:rsid w:val="28F3C213"/>
    <w:rsid w:val="2AE18AD4"/>
    <w:rsid w:val="2B5F383C"/>
    <w:rsid w:val="3067AC90"/>
    <w:rsid w:val="30CEB69D"/>
    <w:rsid w:val="32E132CF"/>
    <w:rsid w:val="32E35930"/>
    <w:rsid w:val="36EEB013"/>
    <w:rsid w:val="3F8A0749"/>
    <w:rsid w:val="40875D86"/>
    <w:rsid w:val="411BDE8A"/>
    <w:rsid w:val="45A9D0A5"/>
    <w:rsid w:val="47A9EBEB"/>
    <w:rsid w:val="4842A437"/>
    <w:rsid w:val="4E0B20A3"/>
    <w:rsid w:val="4E3F8179"/>
    <w:rsid w:val="5382DEE3"/>
    <w:rsid w:val="538332AD"/>
    <w:rsid w:val="53A66982"/>
    <w:rsid w:val="53CB6F94"/>
    <w:rsid w:val="55D71E3C"/>
    <w:rsid w:val="5870690A"/>
    <w:rsid w:val="5FE8EBAE"/>
    <w:rsid w:val="60958EBB"/>
    <w:rsid w:val="62F36D3A"/>
    <w:rsid w:val="649CF8E0"/>
    <w:rsid w:val="67249EAE"/>
    <w:rsid w:val="68B4A1CC"/>
    <w:rsid w:val="699CEF42"/>
    <w:rsid w:val="6A0946D0"/>
    <w:rsid w:val="6A6158F0"/>
    <w:rsid w:val="6D1F6BCB"/>
    <w:rsid w:val="6DFF84CE"/>
    <w:rsid w:val="6E3E20DE"/>
    <w:rsid w:val="726A2DBA"/>
    <w:rsid w:val="72FBA26D"/>
    <w:rsid w:val="7415C6AE"/>
    <w:rsid w:val="753412E6"/>
    <w:rsid w:val="7679E008"/>
    <w:rsid w:val="7B036812"/>
    <w:rsid w:val="7B4CFDD0"/>
    <w:rsid w:val="7BB36306"/>
    <w:rsid w:val="7C9F3873"/>
    <w:rsid w:val="7E849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D677"/>
  <w15:chartTrackingRefBased/>
  <w15:docId w15:val="{8E4E237A-1130-4690-AA2B-E082E10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69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56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scovery.fyp.uconn.edu/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://ugradresearch.uconn.edu/conference-awards/" TargetMode="Externa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ugradresearch.uconn.edu/workshops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ugradresearch.uconn.edu/supply-awards/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discovery.fyp.uconn.edu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discovery.fyp.uconn.edu/discovery-quest/" TargetMode="External" Id="rId9" /><Relationship Type="http://schemas.openxmlformats.org/officeDocument/2006/relationships/hyperlink" Target="http://ugradresearch.uconn.edu/travel-awards/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innovatelabs.uconn.edu/makerspace-bounce/" TargetMode="External" Id="Rb2c9a80f8f8343d5" /><Relationship Type="http://schemas.openxmlformats.org/officeDocument/2006/relationships/hyperlink" Target="https://fyp.uconn.edu/researchconnections/" TargetMode="External" Id="R09db97988545464f" /><Relationship Type="http://schemas.openxmlformats.org/officeDocument/2006/relationships/hyperlink" Target="https://ugradresearch.uconn.edu/fallfrontiers2023/" TargetMode="External" Id="R22bf411fb98b4d4b" /><Relationship Type="http://schemas.openxmlformats.org/officeDocument/2006/relationships/hyperlink" Target="https://ugradresearch.uconn.edu/fallfrontiers2023/" TargetMode="External" Id="Reae54f617d794f66" /><Relationship Type="http://schemas.openxmlformats.org/officeDocument/2006/relationships/hyperlink" Target="https://entrepreneurship.uconn.edu/events/experience-innovation-expo/" TargetMode="External" Id="R596762e52a984a64" /><Relationship Type="http://schemas.openxmlformats.org/officeDocument/2006/relationships/hyperlink" Target="https://ugradresearch.uconn.edu/change/" TargetMode="External" Id="R7c54c30d2d3f41bd" /><Relationship Type="http://schemas.openxmlformats.org/officeDocument/2006/relationships/hyperlink" Target="https://ugradresearch.uconn.edu/share-summer/" TargetMode="External" Id="Rfd968f107cf24d38" /><Relationship Type="http://schemas.openxmlformats.org/officeDocument/2006/relationships/hyperlink" Target="https://ugradresearch.uconn.edu/meet-with-a-pra/" TargetMode="External" Id="Rea05e7732fd34039" /><Relationship Type="http://schemas.openxmlformats.org/officeDocument/2006/relationships/hyperlink" Target="https://ugradresearch.uconn.edu/meet-with-an-our-advisor/" TargetMode="External" Id="R712b82697e564b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37E5DAE8244B8762C8373691C514" ma:contentTypeVersion="15" ma:contentTypeDescription="Create a new document." ma:contentTypeScope="" ma:versionID="1b0f5fd4fb720fec8b5a005544ad3370">
  <xsd:schema xmlns:xsd="http://www.w3.org/2001/XMLSchema" xmlns:xs="http://www.w3.org/2001/XMLSchema" xmlns:p="http://schemas.microsoft.com/office/2006/metadata/properties" xmlns:ns2="20d6bedc-7462-4abd-9992-2dbe0c94ff54" xmlns:ns3="5dc41a32-4bde-4957-9677-22b8b56489b4" targetNamespace="http://schemas.microsoft.com/office/2006/metadata/properties" ma:root="true" ma:fieldsID="e154c5a39a17185001b22b3c15e5844e" ns2:_="" ns3:_="">
    <xsd:import namespace="20d6bedc-7462-4abd-9992-2dbe0c94ff54"/>
    <xsd:import namespace="5dc41a32-4bde-4957-9677-22b8b5648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bedc-7462-4abd-9992-2dbe0c94f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41a32-4bde-4957-9677-22b8b56489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d92983-c856-4f54-af9b-039aa20394ef}" ma:internalName="TaxCatchAll" ma:showField="CatchAllData" ma:web="5dc41a32-4bde-4957-9677-22b8b5648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41a32-4bde-4957-9677-22b8b56489b4" xsi:nil="true"/>
    <lcf76f155ced4ddcb4097134ff3c332f xmlns="20d6bedc-7462-4abd-9992-2dbe0c94ff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3A07B-E7EC-4C21-A6A8-9CB0B9542291}"/>
</file>

<file path=customXml/itemProps2.xml><?xml version="1.0" encoding="utf-8"?>
<ds:datastoreItem xmlns:ds="http://schemas.openxmlformats.org/officeDocument/2006/customXml" ds:itemID="{27BE4C4D-D39C-495D-937D-3655B90BBBFF}">
  <ds:schemaRefs>
    <ds:schemaRef ds:uri="http://schemas.microsoft.com/office/2006/metadata/properties"/>
    <ds:schemaRef ds:uri="http://purl.org/dc/terms/"/>
    <ds:schemaRef ds:uri="d449b907-27ee-4bd7-9a6a-6e5f996de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4062499-3edb-4f02-a23a-4755072029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8DA192-84C9-4507-BBAD-66876F792E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Connecticut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Heumann, Micah</cp:lastModifiedBy>
  <cp:revision>6</cp:revision>
  <dcterms:created xsi:type="dcterms:W3CDTF">2022-09-30T12:08:00Z</dcterms:created>
  <dcterms:modified xsi:type="dcterms:W3CDTF">2023-10-05T13:49:45Z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0x010100B88C37E5DAE8244B8762C8373691C514</vt:lpwstr>
  </property>
  <property fmtid="{D5CDD505-2E9C-101B-9397-08002B2CF9AE}" pid="3" name="Order">
    <vt:r8>444600</vt:r8>
  </property>
  <property fmtid="{D5CDD505-2E9C-101B-9397-08002B2CF9AE}" pid="4" name="MediaServiceImageTags">
    <vt:lpwstr/>
  </property>
</Properties>
</file>